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0F3BACA5" w:rsidR="005D0207" w:rsidRPr="004F7DD8" w:rsidRDefault="004F7DD8" w:rsidP="005D0207">
      <w:pPr>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r w:rsidR="00BA58BE">
        <w:rPr>
          <w:rFonts w:ascii="ＭＳ ゴシック" w:eastAsia="ＭＳ ゴシック" w:hAnsi="ＭＳ ゴシック"/>
          <w:sz w:val="28"/>
          <w:szCs w:val="28"/>
        </w:rPr>
        <w:t>サブレクチャー</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60BEBCC1"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w:t>
      </w:r>
      <w:r w:rsidR="00BA58BE">
        <w:rPr>
          <w:rFonts w:ascii="ＭＳ ゴシック" w:eastAsia="ＭＳ ゴシック" w:hAnsi="ＭＳ ゴシック"/>
          <w:sz w:val="24"/>
          <w:szCs w:val="24"/>
        </w:rPr>
        <w:t>サブレクチャー</w:t>
      </w:r>
    </w:p>
    <w:p w14:paraId="363B6592" w14:textId="706B3F19"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w:t>
      </w:r>
      <w:r w:rsidR="00BA58BE">
        <w:rPr>
          <w:rFonts w:ascii="ＭＳ ゴシック" w:eastAsia="ＭＳ ゴシック" w:hAnsi="ＭＳ ゴシック"/>
          <w:color w:val="767171" w:themeColor="background2" w:themeShade="80"/>
          <w:sz w:val="14"/>
          <w:szCs w:val="14"/>
        </w:rPr>
        <w:t>サブレクチャー</w:t>
      </w:r>
      <w:r w:rsidRPr="00206645">
        <w:rPr>
          <w:rFonts w:ascii="ＭＳ ゴシック" w:eastAsia="ＭＳ ゴシック" w:hAnsi="ＭＳ ゴシック" w:hint="eastAsia"/>
          <w:color w:val="767171" w:themeColor="background2" w:themeShade="80"/>
          <w:sz w:val="14"/>
          <w:szCs w:val="14"/>
        </w:rPr>
        <w:t>について、開講した年月日、</w:t>
      </w:r>
      <w:r w:rsidR="00BA58BE">
        <w:rPr>
          <w:rFonts w:ascii="ＭＳ ゴシック" w:eastAsia="ＭＳ ゴシック" w:hAnsi="ＭＳ ゴシック"/>
          <w:color w:val="767171" w:themeColor="background2" w:themeShade="80"/>
          <w:sz w:val="14"/>
          <w:szCs w:val="14"/>
        </w:rPr>
        <w:t>サブレクチャー</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4584998F"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r w:rsidR="0079376C">
        <w:rPr>
          <w:rFonts w:ascii="ＭＳ ゴシック" w:eastAsia="ＭＳ ゴシック" w:hAnsi="ＭＳ ゴシック" w:hint="eastAsia"/>
          <w:sz w:val="24"/>
          <w:szCs w:val="24"/>
        </w:rPr>
        <w:t>7月27日</w:t>
      </w:r>
    </w:p>
    <w:p w14:paraId="11278B4D" w14:textId="10CD6474" w:rsidR="00E4742F" w:rsidRPr="0079376C"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r w:rsidR="0079376C" w:rsidRPr="0079376C">
        <w:rPr>
          <w:rFonts w:asciiTheme="majorEastAsia" w:eastAsiaTheme="majorEastAsia" w:hAnsiTheme="majorEastAsia" w:hint="eastAsia"/>
          <w:sz w:val="24"/>
          <w:szCs w:val="24"/>
        </w:rPr>
        <w:t>研究結果の取扱い (倫理)</w:t>
      </w:r>
    </w:p>
    <w:p w14:paraId="20B3F2B5" w14:textId="29F9DC75"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r w:rsidR="0079376C">
        <w:rPr>
          <w:rFonts w:ascii="ＭＳ ゴシック" w:eastAsia="ＭＳ ゴシック" w:hAnsi="ＭＳ ゴシック" w:hint="eastAsia"/>
          <w:sz w:val="24"/>
          <w:szCs w:val="24"/>
        </w:rPr>
        <w:t>瓜谷眞裕</w:t>
      </w:r>
    </w:p>
    <w:p w14:paraId="2F7785ED" w14:textId="77777777" w:rsidR="00E925F5" w:rsidRDefault="00E925F5" w:rsidP="00AE3B17">
      <w:pPr>
        <w:rPr>
          <w:rFonts w:ascii="ＭＳ ゴシック" w:eastAsia="ＭＳ ゴシック" w:hAnsi="ＭＳ ゴシック"/>
          <w:sz w:val="24"/>
          <w:szCs w:val="24"/>
        </w:rPr>
      </w:pPr>
    </w:p>
    <w:p w14:paraId="6CFF9F14" w14:textId="5ACC4F7A"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Pr="000D3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上記の</w:t>
      </w:r>
      <w:r w:rsidR="00BA58BE">
        <w:rPr>
          <w:rFonts w:ascii="ＭＳ ゴシック" w:eastAsia="ＭＳ ゴシック" w:hAnsi="ＭＳ ゴシック"/>
          <w:sz w:val="24"/>
          <w:szCs w:val="24"/>
        </w:rPr>
        <w:t>サブレクチャー</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2A3EC89F"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⒉ </w:t>
      </w:r>
      <w:r>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w:t>
      </w:r>
      <w:r w:rsidR="00BA58BE">
        <w:rPr>
          <w:rFonts w:ascii="ＭＳ ゴシック" w:eastAsia="ＭＳ ゴシック" w:hAnsi="ＭＳ ゴシック"/>
          <w:sz w:val="24"/>
          <w:szCs w:val="24"/>
        </w:rPr>
        <w:t>サブレクチャー</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p>
    <w:p w14:paraId="19A2D592" w14:textId="261206E1" w:rsidR="00C06414" w:rsidRDefault="00F4471C" w:rsidP="0035044A">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⒊</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sz w:val="24"/>
          <w:szCs w:val="24"/>
        </w:rPr>
        <w:t xml:space="preserve"> </w:t>
      </w:r>
      <w:r w:rsidR="00BA58BE">
        <w:rPr>
          <w:rFonts w:ascii="ＭＳ ゴシック" w:eastAsia="ＭＳ ゴシック" w:hAnsi="ＭＳ ゴシック"/>
          <w:sz w:val="24"/>
          <w:szCs w:val="24"/>
        </w:rPr>
        <w:t>サブレクチャー</w:t>
      </w:r>
      <w:r w:rsidR="0035044A">
        <w:rPr>
          <w:rFonts w:ascii="ＭＳ ゴシック" w:eastAsia="ＭＳ ゴシック" w:hAnsi="ＭＳ ゴシック" w:hint="eastAsia"/>
          <w:sz w:val="24"/>
          <w:szCs w:val="24"/>
        </w:rPr>
        <w:t>の概要</w:t>
      </w:r>
    </w:p>
    <w:p w14:paraId="718B4BDE" w14:textId="39D04EA7" w:rsidR="0079376C" w:rsidRPr="0079376C" w:rsidRDefault="0079376C" w:rsidP="0035044A">
      <w:pPr>
        <w:jc w:val="left"/>
        <w:rPr>
          <w:rFonts w:ascii="ＭＳ ゴシック" w:eastAsia="ＭＳ ゴシック" w:hAnsi="ＭＳ ゴシック"/>
          <w:color w:val="FF0000"/>
          <w:sz w:val="18"/>
          <w:szCs w:val="18"/>
        </w:rPr>
      </w:pPr>
      <w:r w:rsidRPr="0079376C">
        <w:rPr>
          <w:rFonts w:ascii="ＭＳ ゴシック" w:eastAsia="ＭＳ ゴシック" w:hAnsi="ＭＳ ゴシック" w:hint="eastAsia"/>
          <w:sz w:val="18"/>
          <w:szCs w:val="18"/>
        </w:rPr>
        <w:t xml:space="preserve">　次の項目ごとに内容を簡潔に記載します。</w:t>
      </w:r>
      <w:r>
        <w:rPr>
          <w:rFonts w:ascii="ＭＳ ゴシック" w:eastAsia="ＭＳ ゴシック" w:hAnsi="ＭＳ ゴシック" w:hint="eastAsia"/>
          <w:sz w:val="18"/>
          <w:szCs w:val="18"/>
        </w:rPr>
        <w:t>枠は自由に広げて構いません。</w:t>
      </w:r>
    </w:p>
    <w:p w14:paraId="16E80B66" w14:textId="392A26E1"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p>
    <w:p w14:paraId="5F09F4DC" w14:textId="2AD72C58" w:rsidR="00A1104A" w:rsidRPr="0079376C" w:rsidRDefault="0079376C" w:rsidP="0079376C">
      <w:pPr>
        <w:adjustRightInd w:val="0"/>
        <w:snapToGrid w:val="0"/>
        <w:jc w:val="left"/>
        <w:rPr>
          <w:rFonts w:asciiTheme="majorEastAsia" w:eastAsiaTheme="majorEastAsia" w:hAnsiTheme="majorEastAsia"/>
          <w:sz w:val="24"/>
          <w:szCs w:val="24"/>
        </w:rPr>
      </w:pPr>
      <w:r w:rsidRPr="0079376C">
        <w:rPr>
          <w:rFonts w:ascii="ＭＳ ゴシック" w:eastAsia="ＭＳ ゴシック" w:hAnsi="ＭＳ ゴシック" w:hint="eastAsia"/>
          <w:sz w:val="24"/>
          <w:szCs w:val="24"/>
        </w:rPr>
        <w:t>１）</w:t>
      </w:r>
      <w:r w:rsidRPr="0079376C">
        <w:rPr>
          <w:rFonts w:asciiTheme="majorEastAsia" w:eastAsiaTheme="majorEastAsia" w:hAnsiTheme="majorEastAsia" w:hint="eastAsia"/>
          <w:sz w:val="24"/>
          <w:szCs w:val="24"/>
        </w:rPr>
        <w:t>科学者・技術者はどのように見られていますか？</w:t>
      </w:r>
    </w:p>
    <w:p w14:paraId="0931D5E6" w14:textId="61CDEEC7" w:rsidR="0079376C" w:rsidRDefault="0079376C" w:rsidP="0079376C">
      <w:pPr>
        <w:adjustRightInd w:val="0"/>
        <w:snapToGrid w:val="0"/>
        <w:jc w:val="left"/>
        <w:rPr>
          <w:rFonts w:asciiTheme="majorEastAsia" w:eastAsiaTheme="majorEastAsia" w:hAnsiTheme="majorEastAsia"/>
          <w:sz w:val="24"/>
          <w:szCs w:val="24"/>
        </w:rPr>
      </w:pPr>
    </w:p>
    <w:p w14:paraId="161EFB36" w14:textId="77777777" w:rsidR="0079376C" w:rsidRDefault="0079376C" w:rsidP="0079376C">
      <w:pPr>
        <w:adjustRightInd w:val="0"/>
        <w:snapToGrid w:val="0"/>
        <w:jc w:val="left"/>
        <w:rPr>
          <w:rFonts w:asciiTheme="majorEastAsia" w:eastAsiaTheme="majorEastAsia" w:hAnsiTheme="majorEastAsia"/>
          <w:sz w:val="24"/>
          <w:szCs w:val="24"/>
        </w:rPr>
      </w:pPr>
    </w:p>
    <w:p w14:paraId="3D98087B"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344E3CE2" w14:textId="7409EE05" w:rsidR="0079376C"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２）科学者・技術者の話はどれほど信頼されていますか？</w:t>
      </w:r>
    </w:p>
    <w:p w14:paraId="57E796D2" w14:textId="77777777" w:rsidR="0079376C" w:rsidRDefault="0079376C" w:rsidP="0079376C">
      <w:pPr>
        <w:adjustRightInd w:val="0"/>
        <w:snapToGrid w:val="0"/>
        <w:jc w:val="left"/>
        <w:rPr>
          <w:rFonts w:asciiTheme="majorEastAsia" w:eastAsiaTheme="majorEastAsia" w:hAnsiTheme="majorEastAsia"/>
          <w:sz w:val="24"/>
          <w:szCs w:val="24"/>
        </w:rPr>
      </w:pPr>
    </w:p>
    <w:p w14:paraId="0C8A2390"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5353C751"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7696F768" w14:textId="05313ED7" w:rsidR="0079376C"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３）なぜ、科学者・技術者の話は信頼されるのでしょう？</w:t>
      </w:r>
      <w:r w:rsidRPr="0079376C">
        <w:rPr>
          <w:rFonts w:asciiTheme="majorEastAsia" w:eastAsiaTheme="majorEastAsia" w:hAnsiTheme="majorEastAsia"/>
          <w:sz w:val="24"/>
          <w:szCs w:val="24"/>
        </w:rPr>
        <w:t xml:space="preserve"> </w:t>
      </w:r>
    </w:p>
    <w:p w14:paraId="189E54F5" w14:textId="77777777" w:rsidR="0079376C" w:rsidRDefault="0079376C" w:rsidP="0079376C">
      <w:pPr>
        <w:adjustRightInd w:val="0"/>
        <w:snapToGrid w:val="0"/>
        <w:jc w:val="left"/>
        <w:rPr>
          <w:rFonts w:asciiTheme="majorEastAsia" w:eastAsiaTheme="majorEastAsia" w:hAnsiTheme="majorEastAsia"/>
          <w:sz w:val="24"/>
          <w:szCs w:val="24"/>
        </w:rPr>
      </w:pPr>
    </w:p>
    <w:p w14:paraId="2A830CBA"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134D790B"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6E643D9F" w14:textId="7DAF468A" w:rsidR="0079376C" w:rsidRPr="0079376C" w:rsidRDefault="0079376C" w:rsidP="00C56115">
      <w:pPr>
        <w:adjustRightInd w:val="0"/>
        <w:snapToGrid w:val="0"/>
        <w:ind w:left="360" w:hangingChars="150" w:hanging="36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４）「自然科学には誤りを正す仕組みが内包されている」とはどのようなことでしょう。</w:t>
      </w:r>
    </w:p>
    <w:p w14:paraId="48321824" w14:textId="77777777" w:rsidR="0079376C" w:rsidRDefault="0079376C" w:rsidP="0079376C">
      <w:pPr>
        <w:adjustRightInd w:val="0"/>
        <w:snapToGrid w:val="0"/>
        <w:jc w:val="left"/>
        <w:rPr>
          <w:rFonts w:asciiTheme="majorEastAsia" w:eastAsiaTheme="majorEastAsia" w:hAnsiTheme="majorEastAsia"/>
          <w:sz w:val="24"/>
          <w:szCs w:val="24"/>
        </w:rPr>
      </w:pPr>
    </w:p>
    <w:p w14:paraId="008C0501"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44D4E83B"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3D71F6EC" w14:textId="0DE365D9" w:rsidR="0079376C"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５）信頼される科学者や技術者に必要なことは何か？</w:t>
      </w:r>
    </w:p>
    <w:p w14:paraId="67C6E03D" w14:textId="77777777" w:rsidR="0079376C" w:rsidRDefault="0079376C" w:rsidP="0079376C">
      <w:pPr>
        <w:adjustRightInd w:val="0"/>
        <w:snapToGrid w:val="0"/>
        <w:jc w:val="left"/>
        <w:rPr>
          <w:rFonts w:asciiTheme="majorEastAsia" w:eastAsiaTheme="majorEastAsia" w:hAnsiTheme="majorEastAsia"/>
          <w:sz w:val="24"/>
          <w:szCs w:val="24"/>
        </w:rPr>
      </w:pPr>
    </w:p>
    <w:p w14:paraId="16A8AB24"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3460999C"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08CBDEBA" w14:textId="7B86C0E4" w:rsidR="0079376C"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６）なぜ研究における不正行為は許されないことなのでしょうか？</w:t>
      </w:r>
      <w:r w:rsidRPr="0079376C">
        <w:rPr>
          <w:rFonts w:asciiTheme="majorEastAsia" w:eastAsiaTheme="majorEastAsia" w:hAnsiTheme="majorEastAsia"/>
          <w:sz w:val="24"/>
          <w:szCs w:val="24"/>
        </w:rPr>
        <w:t xml:space="preserve"> </w:t>
      </w:r>
    </w:p>
    <w:p w14:paraId="102C38F9"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0B92732A" w14:textId="77777777" w:rsidR="0079376C" w:rsidRDefault="0079376C" w:rsidP="0079376C">
      <w:pPr>
        <w:adjustRightInd w:val="0"/>
        <w:snapToGrid w:val="0"/>
        <w:jc w:val="left"/>
        <w:rPr>
          <w:rFonts w:asciiTheme="majorEastAsia" w:eastAsiaTheme="majorEastAsia" w:hAnsiTheme="majorEastAsia"/>
          <w:sz w:val="24"/>
          <w:szCs w:val="24"/>
        </w:rPr>
      </w:pPr>
    </w:p>
    <w:p w14:paraId="5FBA4B42"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7373F6B8" w14:textId="34E5BAA8" w:rsidR="0079376C"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５）特定不正行為とはどのようなことを指しますか。３つあげてください。</w:t>
      </w:r>
    </w:p>
    <w:p w14:paraId="59F35235"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1ACBDF2D" w14:textId="77777777" w:rsidR="0079376C" w:rsidRDefault="0079376C" w:rsidP="0079376C">
      <w:pPr>
        <w:adjustRightInd w:val="0"/>
        <w:snapToGrid w:val="0"/>
        <w:jc w:val="left"/>
        <w:rPr>
          <w:rFonts w:asciiTheme="majorEastAsia" w:eastAsiaTheme="majorEastAsia" w:hAnsiTheme="majorEastAsia"/>
          <w:sz w:val="24"/>
          <w:szCs w:val="24"/>
        </w:rPr>
      </w:pPr>
    </w:p>
    <w:p w14:paraId="08E61DC0"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6E9B0F91" w14:textId="7EB9B0A4" w:rsidR="0079376C" w:rsidRPr="0079376C" w:rsidRDefault="0079376C" w:rsidP="0079376C">
      <w:pPr>
        <w:adjustRightInd w:val="0"/>
        <w:snapToGrid w:val="0"/>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６）不正を避けるために必要なことは何でしょう。</w:t>
      </w:r>
    </w:p>
    <w:p w14:paraId="1F6DF72E" w14:textId="77777777" w:rsidR="0079376C" w:rsidRDefault="0079376C" w:rsidP="0079376C">
      <w:pPr>
        <w:adjustRightInd w:val="0"/>
        <w:snapToGrid w:val="0"/>
        <w:jc w:val="left"/>
        <w:rPr>
          <w:rFonts w:asciiTheme="majorEastAsia" w:eastAsiaTheme="majorEastAsia" w:hAnsiTheme="majorEastAsia"/>
          <w:sz w:val="24"/>
          <w:szCs w:val="24"/>
        </w:rPr>
      </w:pPr>
    </w:p>
    <w:p w14:paraId="7F1006CB"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01823272"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42CCF0F9" w14:textId="2945BD96" w:rsidR="0079376C" w:rsidRPr="0079376C" w:rsidRDefault="0079376C" w:rsidP="00C56115">
      <w:pPr>
        <w:adjustRightInd w:val="0"/>
        <w:snapToGrid w:val="0"/>
        <w:ind w:left="360" w:hangingChars="150" w:hanging="36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t>７）意図しない不正を犯さないためには、実験ノートの活用が有効です。実験ノートには、どのようなことを記載したらいいでしょうか？できるだけあげてください。</w:t>
      </w:r>
      <w:r w:rsidRPr="0079376C">
        <w:rPr>
          <w:rFonts w:asciiTheme="majorEastAsia" w:eastAsiaTheme="majorEastAsia" w:hAnsiTheme="majorEastAsia"/>
          <w:sz w:val="24"/>
          <w:szCs w:val="24"/>
        </w:rPr>
        <w:t xml:space="preserve"> </w:t>
      </w:r>
    </w:p>
    <w:p w14:paraId="5D1F58F2" w14:textId="7986DEBA" w:rsidR="0079376C" w:rsidRDefault="0079376C" w:rsidP="0079376C">
      <w:pPr>
        <w:adjustRightInd w:val="0"/>
        <w:snapToGrid w:val="0"/>
        <w:jc w:val="left"/>
        <w:rPr>
          <w:rFonts w:asciiTheme="majorEastAsia" w:eastAsiaTheme="majorEastAsia" w:hAnsiTheme="majorEastAsia"/>
          <w:sz w:val="24"/>
          <w:szCs w:val="24"/>
        </w:rPr>
      </w:pPr>
    </w:p>
    <w:p w14:paraId="51053B55" w14:textId="77777777" w:rsidR="00C56115" w:rsidRPr="0079376C" w:rsidRDefault="00C56115" w:rsidP="0079376C">
      <w:pPr>
        <w:adjustRightInd w:val="0"/>
        <w:snapToGrid w:val="0"/>
        <w:jc w:val="left"/>
        <w:rPr>
          <w:rFonts w:asciiTheme="majorEastAsia" w:eastAsiaTheme="majorEastAsia" w:hAnsiTheme="majorEastAsia"/>
          <w:sz w:val="24"/>
          <w:szCs w:val="24"/>
        </w:rPr>
      </w:pPr>
    </w:p>
    <w:p w14:paraId="16A41814" w14:textId="77777777" w:rsidR="0079376C" w:rsidRPr="0079376C" w:rsidRDefault="0079376C" w:rsidP="0079376C">
      <w:pPr>
        <w:adjustRightInd w:val="0"/>
        <w:snapToGrid w:val="0"/>
        <w:jc w:val="left"/>
        <w:rPr>
          <w:rFonts w:asciiTheme="majorEastAsia" w:eastAsiaTheme="majorEastAsia" w:hAnsiTheme="majorEastAsia"/>
          <w:sz w:val="24"/>
          <w:szCs w:val="24"/>
        </w:rPr>
      </w:pPr>
    </w:p>
    <w:p w14:paraId="4F5BA263" w14:textId="5CE55297" w:rsidR="005C5984" w:rsidRPr="0079376C" w:rsidRDefault="0079376C" w:rsidP="0079376C">
      <w:pPr>
        <w:adjustRightInd w:val="0"/>
        <w:snapToGrid w:val="0"/>
        <w:jc w:val="left"/>
        <w:rPr>
          <w:rFonts w:asciiTheme="majorEastAsia" w:eastAsiaTheme="majorEastAsia" w:hAnsiTheme="majorEastAsia"/>
          <w:sz w:val="24"/>
          <w:szCs w:val="24"/>
        </w:rPr>
      </w:pPr>
      <w:r w:rsidRPr="0079376C">
        <w:rPr>
          <w:rFonts w:asciiTheme="majorEastAsia" w:eastAsiaTheme="majorEastAsia" w:hAnsiTheme="majorEastAsia" w:hint="eastAsia"/>
          <w:sz w:val="24"/>
          <w:szCs w:val="24"/>
        </w:rPr>
        <w:lastRenderedPageBreak/>
        <w:t>８）研究成果を発表するとき謝辞に書くべきことは何でしょう？</w:t>
      </w:r>
    </w:p>
    <w:p w14:paraId="49710959" w14:textId="77777777" w:rsidR="00B91871" w:rsidRPr="00C56115" w:rsidRDefault="00B91871" w:rsidP="00C56115">
      <w:pPr>
        <w:adjustRightInd w:val="0"/>
        <w:snapToGrid w:val="0"/>
        <w:jc w:val="left"/>
        <w:rPr>
          <w:rFonts w:asciiTheme="majorEastAsia" w:eastAsiaTheme="majorEastAsia" w:hAnsiTheme="majorEastAsia"/>
          <w:sz w:val="24"/>
          <w:szCs w:val="24"/>
        </w:rPr>
      </w:pPr>
    </w:p>
    <w:p w14:paraId="108077CC" w14:textId="77777777" w:rsidR="00B91871" w:rsidRPr="00C56115" w:rsidRDefault="00B91871" w:rsidP="00C56115">
      <w:pPr>
        <w:adjustRightInd w:val="0"/>
        <w:snapToGrid w:val="0"/>
        <w:jc w:val="left"/>
        <w:rPr>
          <w:rFonts w:asciiTheme="majorEastAsia" w:eastAsiaTheme="majorEastAsia" w:hAnsiTheme="majorEastAsia"/>
          <w:sz w:val="24"/>
          <w:szCs w:val="24"/>
        </w:rPr>
      </w:pPr>
    </w:p>
    <w:p w14:paraId="01346F3E" w14:textId="77777777" w:rsidR="00C06414" w:rsidRPr="00C56115" w:rsidRDefault="00C06414" w:rsidP="00C56115">
      <w:pPr>
        <w:adjustRightInd w:val="0"/>
        <w:snapToGrid w:val="0"/>
        <w:jc w:val="left"/>
        <w:rPr>
          <w:rFonts w:asciiTheme="majorEastAsia" w:eastAsiaTheme="majorEastAsia" w:hAnsiTheme="majorEastAsia"/>
          <w:sz w:val="24"/>
          <w:szCs w:val="24"/>
        </w:rPr>
      </w:pPr>
    </w:p>
    <w:p w14:paraId="3749EFBD" w14:textId="7BA04B75" w:rsidR="00994B5D" w:rsidRPr="00994B5D" w:rsidRDefault="00F4471C"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t>⒋</w:t>
      </w:r>
      <w:r w:rsidR="0079376C">
        <w:rPr>
          <w:rFonts w:ascii="ＭＳ ゴシック" w:eastAsia="ＭＳ ゴシック" w:hAnsi="ＭＳ ゴシック" w:hint="eastAsia"/>
          <w:sz w:val="24"/>
          <w:szCs w:val="24"/>
        </w:rPr>
        <w:t xml:space="preserve"> </w:t>
      </w:r>
      <w:r w:rsidR="004E3658">
        <w:rPr>
          <w:rFonts w:ascii="ＭＳ ゴシック" w:eastAsia="ＭＳ ゴシック" w:hAnsi="ＭＳ ゴシック" w:hint="eastAsia"/>
          <w:sz w:val="24"/>
          <w:szCs w:val="24"/>
        </w:rPr>
        <w:t>感想</w:t>
      </w:r>
    </w:p>
    <w:p w14:paraId="24C74982" w14:textId="5A83DE41" w:rsidR="007B04D6" w:rsidRPr="007374A5" w:rsidRDefault="00B91871" w:rsidP="00AC6D84">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注：講義および質疑応答でのやり取りを聞いて、面白いと思ったことや、興味を掻き立てられたこと、不思議に思ったこと、自分の将来のビジョンに参考になったこ</w:t>
      </w:r>
      <w:r w:rsidR="00AC6D84">
        <w:rPr>
          <w:rFonts w:ascii="ＭＳ ゴシック" w:eastAsia="ＭＳ ゴシック" w:hAnsi="ＭＳ ゴシック" w:hint="eastAsia"/>
          <w:color w:val="767171" w:themeColor="background2" w:themeShade="80"/>
          <w:sz w:val="14"/>
          <w:szCs w:val="14"/>
        </w:rPr>
        <w:t>と、</w:t>
      </w:r>
      <w:r w:rsidR="00AC6D84" w:rsidRPr="007374A5">
        <w:rPr>
          <w:rFonts w:ascii="ＭＳ ゴシック" w:eastAsia="ＭＳ ゴシック" w:hAnsi="ＭＳ ゴシック" w:hint="eastAsia"/>
          <w:color w:val="767171" w:themeColor="background2" w:themeShade="80"/>
          <w:sz w:val="14"/>
          <w:szCs w:val="14"/>
        </w:rPr>
        <w:t>自分の意見・</w:t>
      </w:r>
      <w:r w:rsidR="00AC6D84">
        <w:rPr>
          <w:rFonts w:ascii="ＭＳ ゴシック" w:eastAsia="ＭＳ ゴシック" w:hAnsi="ＭＳ ゴシック" w:hint="eastAsia"/>
          <w:color w:val="767171" w:themeColor="background2" w:themeShade="80"/>
          <w:sz w:val="14"/>
          <w:szCs w:val="14"/>
        </w:rPr>
        <w:t>考え・</w:t>
      </w:r>
      <w:r w:rsidR="00AC6D84" w:rsidRPr="007374A5">
        <w:rPr>
          <w:rFonts w:ascii="ＭＳ ゴシック" w:eastAsia="ＭＳ ゴシック" w:hAnsi="ＭＳ ゴシック" w:hint="eastAsia"/>
          <w:color w:val="767171" w:themeColor="background2" w:themeShade="80"/>
          <w:sz w:val="14"/>
          <w:szCs w:val="14"/>
        </w:rPr>
        <w:t>主張</w:t>
      </w:r>
      <w:r w:rsidRPr="007374A5">
        <w:rPr>
          <w:rFonts w:ascii="ＭＳ ゴシック" w:eastAsia="ＭＳ ゴシック" w:hAnsi="ＭＳ ゴシック" w:hint="eastAsia"/>
          <w:color w:val="767171" w:themeColor="background2" w:themeShade="80"/>
          <w:sz w:val="14"/>
          <w:szCs w:val="14"/>
        </w:rPr>
        <w:t>など、心に浮かんだことを自由に書きます。</w:t>
      </w:r>
      <w:r w:rsidR="00AC6D84">
        <w:rPr>
          <w:rFonts w:ascii="ＭＳ ゴシック" w:eastAsia="ＭＳ ゴシック" w:hAnsi="ＭＳ ゴシック" w:hint="eastAsia"/>
          <w:color w:val="767171" w:themeColor="background2" w:themeShade="80"/>
          <w:sz w:val="14"/>
          <w:szCs w:val="14"/>
        </w:rPr>
        <w:t>いくつかいても構いません。</w:t>
      </w:r>
      <w:r w:rsidR="007B04D6"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bookmarkStart w:id="0" w:name="_GoBack"/>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649E5AC2" w14:textId="77777777" w:rsidR="0079376C" w:rsidRDefault="0079376C" w:rsidP="004E6479">
      <w:pPr>
        <w:ind w:leftChars="166" w:left="349" w:firstLineChars="15" w:firstLine="36"/>
        <w:rPr>
          <w:rFonts w:ascii="ＭＳ ゴシック" w:eastAsia="ＭＳ ゴシック" w:hAnsi="ＭＳ ゴシック"/>
          <w:sz w:val="24"/>
          <w:szCs w:val="24"/>
        </w:rPr>
      </w:pPr>
    </w:p>
    <w:bookmarkEnd w:id="0"/>
    <w:p w14:paraId="09E4C3F2" w14:textId="77777777" w:rsidR="00FC6D8D" w:rsidRDefault="00FC6D8D" w:rsidP="0079376C">
      <w:pPr>
        <w:rPr>
          <w:rFonts w:ascii="ＭＳ ゴシック" w:eastAsia="ＭＳ ゴシック" w:hAnsi="ＭＳ ゴシック"/>
          <w:sz w:val="24"/>
          <w:szCs w:val="24"/>
        </w:rPr>
      </w:pPr>
    </w:p>
    <w:p w14:paraId="591106C9" w14:textId="77777777" w:rsidR="0079376C" w:rsidRDefault="0079376C" w:rsidP="009C6A9F">
      <w:pPr>
        <w:rPr>
          <w:rFonts w:ascii="ＭＳ ゴシック" w:eastAsia="ＭＳ ゴシック" w:hAnsi="ＭＳ ゴシック"/>
          <w:sz w:val="24"/>
          <w:szCs w:val="24"/>
        </w:rPr>
      </w:pPr>
      <w:r>
        <w:rPr>
          <w:rFonts w:ascii="ＭＳ ゴシック" w:eastAsia="ＭＳ ゴシック" w:hAnsi="ＭＳ ゴシック" w:hint="eastAsia"/>
          <w:sz w:val="24"/>
          <w:szCs w:val="24"/>
        </w:rPr>
        <w:t>５．課題</w:t>
      </w:r>
    </w:p>
    <w:p w14:paraId="60C68D40" w14:textId="3DCCB1D9" w:rsidR="0079376C" w:rsidRPr="000D3AB2" w:rsidRDefault="0079376C" w:rsidP="0079376C">
      <w:pPr>
        <w:adjustRightInd w:val="0"/>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あなたはどのような科学者・技術者を目指したいと思いますか？</w:t>
      </w:r>
    </w:p>
    <w:p w14:paraId="5321FA40" w14:textId="23F72F7B" w:rsidR="009C6A9F" w:rsidRPr="009C6A9F" w:rsidRDefault="009C6A9F" w:rsidP="0079376C">
      <w:pPr>
        <w:adjustRightInd w:val="0"/>
        <w:snapToGrid w:val="0"/>
        <w:ind w:leftChars="166" w:left="349"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w:t>
      </w:r>
      <w:r w:rsidR="0079376C">
        <w:rPr>
          <w:rFonts w:ascii="ＭＳ ゴシック" w:eastAsia="ＭＳ ゴシック" w:hAnsi="ＭＳ ゴシック" w:hint="eastAsia"/>
          <w:color w:val="767171" w:themeColor="background2" w:themeShade="80"/>
          <w:sz w:val="14"/>
          <w:szCs w:val="14"/>
        </w:rPr>
        <w:t>講義を聞いて感じたことや日頃から思っていることなどを参考にして自由に書きます</w:t>
      </w:r>
      <w:r w:rsidR="00206645">
        <w:rPr>
          <w:rFonts w:ascii="ＭＳ ゴシック" w:eastAsia="ＭＳ ゴシック" w:hAnsi="ＭＳ ゴシック" w:hint="eastAsia"/>
          <w:color w:val="767171" w:themeColor="background2" w:themeShade="80"/>
          <w:sz w:val="14"/>
          <w:szCs w:val="14"/>
        </w:rPr>
        <w:t>。</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79376C">
      <w:pPr>
        <w:adjustRightInd w:val="0"/>
        <w:snapToGrid w:val="0"/>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79376C">
      <w:pPr>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C5984"/>
    <w:rsid w:val="005D0207"/>
    <w:rsid w:val="005D24F7"/>
    <w:rsid w:val="00623D19"/>
    <w:rsid w:val="00625EC7"/>
    <w:rsid w:val="00654B5C"/>
    <w:rsid w:val="00654C5E"/>
    <w:rsid w:val="00676184"/>
    <w:rsid w:val="0069523B"/>
    <w:rsid w:val="006D689A"/>
    <w:rsid w:val="006E2FC2"/>
    <w:rsid w:val="007051A2"/>
    <w:rsid w:val="007374A5"/>
    <w:rsid w:val="007550FD"/>
    <w:rsid w:val="00763425"/>
    <w:rsid w:val="0079376C"/>
    <w:rsid w:val="0079695B"/>
    <w:rsid w:val="007B04D6"/>
    <w:rsid w:val="007B4684"/>
    <w:rsid w:val="007D4CE9"/>
    <w:rsid w:val="00835922"/>
    <w:rsid w:val="0088410F"/>
    <w:rsid w:val="008E5799"/>
    <w:rsid w:val="009346C1"/>
    <w:rsid w:val="00994B5D"/>
    <w:rsid w:val="009C6A9F"/>
    <w:rsid w:val="009E3E09"/>
    <w:rsid w:val="00A06A8A"/>
    <w:rsid w:val="00A1104A"/>
    <w:rsid w:val="00A77903"/>
    <w:rsid w:val="00AC6D84"/>
    <w:rsid w:val="00AE3B17"/>
    <w:rsid w:val="00B91871"/>
    <w:rsid w:val="00BA58BE"/>
    <w:rsid w:val="00BB1003"/>
    <w:rsid w:val="00BB62E9"/>
    <w:rsid w:val="00BC2AFF"/>
    <w:rsid w:val="00BC4F64"/>
    <w:rsid w:val="00C06414"/>
    <w:rsid w:val="00C56115"/>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 w:type="paragraph" w:styleId="Web">
    <w:name w:val="Normal (Web)"/>
    <w:basedOn w:val="a"/>
    <w:uiPriority w:val="99"/>
    <w:semiHidden/>
    <w:unhideWhenUsed/>
    <w:rsid w:val="0079376C"/>
    <w:pPr>
      <w:widowControl/>
      <w:spacing w:before="100" w:beforeAutospacing="1" w:after="100" w:afterAutospacing="1"/>
      <w:jc w:val="left"/>
    </w:pPr>
    <w:rPr>
      <w:rFonts w:ascii="ＭＳ 明朝" w:eastAsia="ＭＳ 明朝" w:hAnsi="ＭＳ 明朝"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 w:type="paragraph" w:styleId="Web">
    <w:name w:val="Normal (Web)"/>
    <w:basedOn w:val="a"/>
    <w:uiPriority w:val="99"/>
    <w:semiHidden/>
    <w:unhideWhenUsed/>
    <w:rsid w:val="0079376C"/>
    <w:pPr>
      <w:widowControl/>
      <w:spacing w:before="100" w:beforeAutospacing="1" w:after="100" w:afterAutospacing="1"/>
      <w:jc w:val="left"/>
    </w:pPr>
    <w:rPr>
      <w:rFonts w:ascii="ＭＳ 明朝" w:eastAsia="ＭＳ 明朝" w:hAns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8357">
      <w:bodyDiv w:val="1"/>
      <w:marLeft w:val="0"/>
      <w:marRight w:val="0"/>
      <w:marTop w:val="0"/>
      <w:marBottom w:val="0"/>
      <w:divBdr>
        <w:top w:val="none" w:sz="0" w:space="0" w:color="auto"/>
        <w:left w:val="none" w:sz="0" w:space="0" w:color="auto"/>
        <w:bottom w:val="none" w:sz="0" w:space="0" w:color="auto"/>
        <w:right w:val="none" w:sz="0" w:space="0" w:color="auto"/>
      </w:divBdr>
    </w:div>
    <w:div w:id="1615939598">
      <w:bodyDiv w:val="1"/>
      <w:marLeft w:val="0"/>
      <w:marRight w:val="0"/>
      <w:marTop w:val="0"/>
      <w:marBottom w:val="0"/>
      <w:divBdr>
        <w:top w:val="none" w:sz="0" w:space="0" w:color="auto"/>
        <w:left w:val="none" w:sz="0" w:space="0" w:color="auto"/>
        <w:bottom w:val="none" w:sz="0" w:space="0" w:color="auto"/>
        <w:right w:val="none" w:sz="0" w:space="0" w:color="auto"/>
      </w:divBdr>
    </w:div>
    <w:div w:id="1689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9E0A-4FFF-5742-89C4-8E07426D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186</Words>
  <Characters>1066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2</cp:revision>
  <cp:lastPrinted>2018-07-20T06:15:00Z</cp:lastPrinted>
  <dcterms:created xsi:type="dcterms:W3CDTF">2019-07-27T13:43:00Z</dcterms:created>
  <dcterms:modified xsi:type="dcterms:W3CDTF">2019-07-27T13:43:00Z</dcterms:modified>
</cp:coreProperties>
</file>